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26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6D72F1E" wp14:editId="48377F5F">
            <wp:simplePos x="0" y="0"/>
            <wp:positionH relativeFrom="page">
              <wp:posOffset>32385</wp:posOffset>
            </wp:positionH>
            <wp:positionV relativeFrom="page">
              <wp:posOffset>14605</wp:posOffset>
            </wp:positionV>
            <wp:extent cx="7534910" cy="1068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6C" w:rsidRDefault="00AE0E6C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BA" w:rsidRDefault="00BC7A30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 и дополнения к </w:t>
      </w:r>
      <w:r w:rsidR="00A8440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0D0B92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601CBA" w:rsidRDefault="00BC7A30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2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</w:p>
    <w:p w:rsidR="000D0B92" w:rsidRPr="000D0B92" w:rsidRDefault="000D0B92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2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01CBA" w:rsidRDefault="000D0B92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2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D0B92">
        <w:rPr>
          <w:rFonts w:ascii="Times New Roman" w:hAnsi="Times New Roman" w:cs="Times New Roman"/>
          <w:b/>
          <w:sz w:val="24"/>
          <w:szCs w:val="24"/>
        </w:rPr>
        <w:t xml:space="preserve"> №47 имени Д.С. Лихачева </w:t>
      </w:r>
    </w:p>
    <w:p w:rsidR="000D0B92" w:rsidRDefault="000D0B92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92">
        <w:rPr>
          <w:rFonts w:ascii="Times New Roman" w:hAnsi="Times New Roman" w:cs="Times New Roman"/>
          <w:b/>
          <w:sz w:val="24"/>
          <w:szCs w:val="24"/>
        </w:rPr>
        <w:t>Петроградского района Санкт-Петербурга</w:t>
      </w:r>
    </w:p>
    <w:p w:rsidR="000D0B92" w:rsidRDefault="000D0B92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26" w:rsidRPr="000D0B92" w:rsidRDefault="00020126" w:rsidP="000D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92" w:rsidRDefault="000D0B92" w:rsidP="000D0B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92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Федерации», письма Министерства </w:t>
      </w:r>
      <w:r w:rsidR="00F377F2" w:rsidRPr="000D0B92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</w:t>
      </w:r>
      <w:r w:rsidRPr="000D0B92">
        <w:rPr>
          <w:rFonts w:ascii="Times New Roman" w:hAnsi="Times New Roman" w:cs="Times New Roman"/>
          <w:sz w:val="24"/>
          <w:szCs w:val="24"/>
        </w:rPr>
        <w:t>2</w:t>
      </w:r>
      <w:r w:rsidR="00F377F2">
        <w:rPr>
          <w:rFonts w:ascii="Times New Roman" w:hAnsi="Times New Roman" w:cs="Times New Roman"/>
          <w:sz w:val="24"/>
          <w:szCs w:val="24"/>
        </w:rPr>
        <w:t>0</w:t>
      </w:r>
      <w:r w:rsidRPr="000D0B92">
        <w:rPr>
          <w:rFonts w:ascii="Times New Roman" w:hAnsi="Times New Roman" w:cs="Times New Roman"/>
          <w:sz w:val="24"/>
          <w:szCs w:val="24"/>
        </w:rPr>
        <w:t xml:space="preserve"> июня 2017 года №</w:t>
      </w:r>
      <w:r w:rsidR="00F377F2">
        <w:rPr>
          <w:rFonts w:ascii="Times New Roman" w:hAnsi="Times New Roman" w:cs="Times New Roman"/>
          <w:sz w:val="24"/>
          <w:szCs w:val="24"/>
        </w:rPr>
        <w:t>ТС-194/08</w:t>
      </w:r>
      <w:r w:rsidRPr="000D0B92">
        <w:rPr>
          <w:rFonts w:ascii="Times New Roman" w:hAnsi="Times New Roman" w:cs="Times New Roman"/>
          <w:sz w:val="24"/>
          <w:szCs w:val="24"/>
        </w:rPr>
        <w:t xml:space="preserve"> «Об организации изучения предмета «Астрономия», </w:t>
      </w:r>
    </w:p>
    <w:p w:rsidR="000D0B92" w:rsidRPr="000D0B92" w:rsidRDefault="000D0B92" w:rsidP="000D0B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92">
        <w:rPr>
          <w:rFonts w:ascii="Times New Roman" w:hAnsi="Times New Roman" w:cs="Times New Roman"/>
          <w:sz w:val="24"/>
          <w:szCs w:val="24"/>
        </w:rPr>
        <w:t>внести следующие изменения в О</w:t>
      </w:r>
      <w:r w:rsidR="00F300ED">
        <w:rPr>
          <w:rFonts w:ascii="Times New Roman" w:hAnsi="Times New Roman" w:cs="Times New Roman"/>
          <w:sz w:val="24"/>
          <w:szCs w:val="24"/>
        </w:rPr>
        <w:t>О</w:t>
      </w:r>
      <w:r w:rsidRPr="000D0B92">
        <w:rPr>
          <w:rFonts w:ascii="Times New Roman" w:hAnsi="Times New Roman" w:cs="Times New Roman"/>
          <w:sz w:val="24"/>
          <w:szCs w:val="24"/>
        </w:rPr>
        <w:t>П СОО ФК ГОС (10-11 класс) в раздел «</w:t>
      </w:r>
      <w:r w:rsidR="009101B9">
        <w:rPr>
          <w:rFonts w:ascii="Times New Roman" w:hAnsi="Times New Roman" w:cs="Times New Roman"/>
          <w:sz w:val="24"/>
          <w:szCs w:val="24"/>
        </w:rPr>
        <w:t>Особенности учебного плана</w:t>
      </w:r>
      <w:r w:rsidRPr="000D0B92">
        <w:rPr>
          <w:rFonts w:ascii="Times New Roman" w:hAnsi="Times New Roman" w:cs="Times New Roman"/>
          <w:sz w:val="24"/>
          <w:szCs w:val="24"/>
        </w:rPr>
        <w:t>» на страницу</w:t>
      </w:r>
      <w:r w:rsidR="00A831AC">
        <w:rPr>
          <w:rFonts w:ascii="Times New Roman" w:hAnsi="Times New Roman" w:cs="Times New Roman"/>
          <w:sz w:val="24"/>
          <w:szCs w:val="24"/>
        </w:rPr>
        <w:t>:</w:t>
      </w:r>
      <w:r w:rsidR="009101B9">
        <w:rPr>
          <w:rFonts w:ascii="Times New Roman" w:hAnsi="Times New Roman" w:cs="Times New Roman"/>
          <w:sz w:val="24"/>
          <w:szCs w:val="24"/>
        </w:rPr>
        <w:t xml:space="preserve"> 29</w:t>
      </w:r>
      <w:r w:rsidR="00E700CA">
        <w:rPr>
          <w:rFonts w:ascii="Times New Roman" w:hAnsi="Times New Roman" w:cs="Times New Roman"/>
          <w:sz w:val="24"/>
          <w:szCs w:val="24"/>
        </w:rPr>
        <w:t>.</w:t>
      </w:r>
    </w:p>
    <w:p w:rsidR="00FA78DB" w:rsidRDefault="00A4045D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целом»</w:t>
      </w:r>
    </w:p>
    <w:p w:rsidR="00BC7A30" w:rsidRPr="00463DF4" w:rsidRDefault="00F377F2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DF4">
        <w:rPr>
          <w:rFonts w:ascii="Times New Roman" w:hAnsi="Times New Roman" w:cs="Times New Roman"/>
          <w:sz w:val="24"/>
          <w:szCs w:val="24"/>
        </w:rPr>
        <w:t xml:space="preserve">Астрономия – одна из древнейших естественных наук – относится к областям человеческих знаний, получившим динамичное развитие в </w:t>
      </w:r>
      <w:r w:rsidRPr="00463DF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63DF4">
        <w:rPr>
          <w:rFonts w:ascii="Times New Roman" w:hAnsi="Times New Roman" w:cs="Times New Roman"/>
          <w:sz w:val="24"/>
          <w:szCs w:val="24"/>
        </w:rPr>
        <w:t xml:space="preserve"> веке. Изучение астрономии влияет на формирование и расширение представлений человека о мире и Вселенной.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научного мировоззрения;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Предмет астрономии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Основы практической астрономии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Законы движения небесных тел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Солнечная система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Методы астрономических исследований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Звезды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Наша Галактика - Млечный Путь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Галактики. Строение и эволюция Вселенной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645ED" w:rsidRPr="00F645ED" w:rsidRDefault="00F645ED" w:rsidP="00F645ED">
      <w:pPr>
        <w:spacing w:after="255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Требования к уровню подготовки выпускников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физического закона Хаббла;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освоения космического пространства;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Солнечной системы;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и строение Солнца, солнечной атмосферы;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</w:t>
      </w: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F645ED" w:rsidRPr="00F645ED" w:rsidRDefault="00F645ED" w:rsidP="00F645ED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статьях"</w:t>
      </w:r>
      <w:r w:rsidR="00E7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>1. Пункт 4</w:t>
      </w:r>
      <w:r w:rsidR="009101B9">
        <w:rPr>
          <w:rFonts w:ascii="Times New Roman" w:hAnsi="Times New Roman" w:cs="Times New Roman"/>
          <w:sz w:val="24"/>
          <w:szCs w:val="24"/>
        </w:rPr>
        <w:t xml:space="preserve"> «Учебно-методическое обеспечение образовательного процесса»</w:t>
      </w:r>
      <w:r w:rsidRPr="00BC7A30">
        <w:rPr>
          <w:rFonts w:ascii="Times New Roman" w:hAnsi="Times New Roman" w:cs="Times New Roman"/>
          <w:sz w:val="24"/>
          <w:szCs w:val="24"/>
        </w:rPr>
        <w:t xml:space="preserve"> дополнить следующим подпунктом: Рабочая программа по астрономии среднего общего образования (базовый уровень).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разработана на основе учебной программы по астрономии для общеобразовательных учреждений «Астрономия 11 класс», Е. К.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2010г. Рабочая программа по астрономии ориентирована на использование учебника </w:t>
      </w:r>
      <w:r w:rsidR="00463DF4">
        <w:rPr>
          <w:rFonts w:ascii="Times New Roman" w:hAnsi="Times New Roman" w:cs="Times New Roman"/>
          <w:sz w:val="24"/>
          <w:szCs w:val="24"/>
        </w:rPr>
        <w:t>«</w:t>
      </w:r>
      <w:r w:rsidRPr="00BC7A30">
        <w:rPr>
          <w:rFonts w:ascii="Times New Roman" w:hAnsi="Times New Roman" w:cs="Times New Roman"/>
          <w:sz w:val="24"/>
          <w:szCs w:val="24"/>
        </w:rPr>
        <w:t>Астрономия</w:t>
      </w:r>
      <w:r w:rsidR="00463DF4">
        <w:rPr>
          <w:rFonts w:ascii="Times New Roman" w:hAnsi="Times New Roman" w:cs="Times New Roman"/>
          <w:sz w:val="24"/>
          <w:szCs w:val="24"/>
        </w:rPr>
        <w:t>. Базовый уровень».</w:t>
      </w:r>
      <w:r w:rsidRPr="00BC7A30">
        <w:rPr>
          <w:rFonts w:ascii="Times New Roman" w:hAnsi="Times New Roman" w:cs="Times New Roman"/>
          <w:sz w:val="24"/>
          <w:szCs w:val="24"/>
        </w:rPr>
        <w:t xml:space="preserve"> 11 класс, Б.А. Воронцов</w:t>
      </w:r>
      <w:r w:rsidR="00F377F2">
        <w:rPr>
          <w:rFonts w:ascii="Times New Roman" w:hAnsi="Times New Roman" w:cs="Times New Roman"/>
          <w:sz w:val="24"/>
          <w:szCs w:val="24"/>
        </w:rPr>
        <w:t>-</w:t>
      </w:r>
      <w:r w:rsidRPr="00BC7A30">
        <w:rPr>
          <w:rFonts w:ascii="Times New Roman" w:hAnsi="Times New Roman" w:cs="Times New Roman"/>
          <w:sz w:val="24"/>
          <w:szCs w:val="24"/>
        </w:rPr>
        <w:t xml:space="preserve">Вельяминов, Е.К.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463DF4">
        <w:rPr>
          <w:rFonts w:ascii="Times New Roman" w:hAnsi="Times New Roman" w:cs="Times New Roman"/>
          <w:sz w:val="24"/>
          <w:szCs w:val="24"/>
        </w:rPr>
        <w:t>, ДРОФА,</w:t>
      </w:r>
      <w:r w:rsidRPr="00BC7A30">
        <w:rPr>
          <w:rFonts w:ascii="Times New Roman" w:hAnsi="Times New Roman" w:cs="Times New Roman"/>
          <w:sz w:val="24"/>
          <w:szCs w:val="24"/>
        </w:rPr>
        <w:t xml:space="preserve"> 2017г.</w:t>
      </w:r>
      <w:r w:rsidR="009101B9">
        <w:rPr>
          <w:rFonts w:ascii="Times New Roman" w:hAnsi="Times New Roman" w:cs="Times New Roman"/>
          <w:sz w:val="24"/>
          <w:szCs w:val="24"/>
        </w:rPr>
        <w:t xml:space="preserve"> – дополнить в Приложение</w:t>
      </w:r>
      <w:r w:rsidR="00564B7D">
        <w:rPr>
          <w:rFonts w:ascii="Times New Roman" w:hAnsi="Times New Roman" w:cs="Times New Roman"/>
          <w:sz w:val="24"/>
          <w:szCs w:val="24"/>
        </w:rPr>
        <w:t xml:space="preserve"> </w:t>
      </w:r>
      <w:r w:rsidR="009101B9">
        <w:rPr>
          <w:rFonts w:ascii="Times New Roman" w:hAnsi="Times New Roman" w:cs="Times New Roman"/>
          <w:sz w:val="24"/>
          <w:szCs w:val="24"/>
        </w:rPr>
        <w:t>№</w:t>
      </w:r>
      <w:r w:rsidR="00564B7D">
        <w:rPr>
          <w:rFonts w:ascii="Times New Roman" w:hAnsi="Times New Roman" w:cs="Times New Roman"/>
          <w:sz w:val="24"/>
          <w:szCs w:val="24"/>
        </w:rPr>
        <w:t xml:space="preserve"> </w:t>
      </w:r>
      <w:r w:rsidR="009101B9">
        <w:rPr>
          <w:rFonts w:ascii="Times New Roman" w:hAnsi="Times New Roman" w:cs="Times New Roman"/>
          <w:sz w:val="24"/>
          <w:szCs w:val="24"/>
        </w:rPr>
        <w:t xml:space="preserve">5 «Перечень </w:t>
      </w:r>
      <w:r w:rsidR="00E700CA">
        <w:rPr>
          <w:rFonts w:ascii="Times New Roman" w:hAnsi="Times New Roman" w:cs="Times New Roman"/>
          <w:sz w:val="24"/>
          <w:szCs w:val="24"/>
        </w:rPr>
        <w:t>авторских и рабочих программ, реализуемых на ступени среднего общего образования</w:t>
      </w:r>
      <w:r w:rsidR="00564B7D">
        <w:rPr>
          <w:rFonts w:ascii="Times New Roman" w:hAnsi="Times New Roman" w:cs="Times New Roman"/>
          <w:sz w:val="24"/>
          <w:szCs w:val="24"/>
        </w:rPr>
        <w:t xml:space="preserve"> на страницу 61, добавив в столбец «Учебные предметы» - Астрономия.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рабочей программа по астрономии </w:t>
      </w:r>
      <w:proofErr w:type="gramStart"/>
      <w:r w:rsidRPr="00BC7A30">
        <w:rPr>
          <w:rFonts w:ascii="Times New Roman" w:hAnsi="Times New Roman" w:cs="Times New Roman"/>
          <w:sz w:val="24"/>
          <w:szCs w:val="24"/>
        </w:rPr>
        <w:t>предполагается  реализовать</w:t>
      </w:r>
      <w:proofErr w:type="gramEnd"/>
      <w:r w:rsidRPr="00BC7A30">
        <w:rPr>
          <w:rFonts w:ascii="Times New Roman" w:hAnsi="Times New Roman" w:cs="Times New Roman"/>
          <w:sz w:val="24"/>
          <w:szCs w:val="24"/>
        </w:rPr>
        <w:t xml:space="preserve"> актуальные в настоящее время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 подходы, которые определяют задачи обучения: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 - Овладение способами познавательной, информационно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 xml:space="preserve">коммуникативной и рефлексивной  деятельностей;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 - Освоение познавательной, информационной, коммуникативной, рефлексивной компетенций. </w:t>
      </w:r>
    </w:p>
    <w:p w:rsidR="00BC7A30" w:rsidRDefault="00BC7A30" w:rsidP="003758B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30">
        <w:rPr>
          <w:rFonts w:ascii="Times New Roman" w:hAnsi="Times New Roman" w:cs="Times New Roman"/>
          <w:b/>
          <w:sz w:val="24"/>
          <w:szCs w:val="24"/>
        </w:rPr>
        <w:lastRenderedPageBreak/>
        <w:t>Компетентностный</w:t>
      </w:r>
      <w:proofErr w:type="spellEnd"/>
      <w:r w:rsidRPr="00BC7A30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BC7A30">
        <w:rPr>
          <w:rFonts w:ascii="Times New Roman" w:hAnsi="Times New Roman" w:cs="Times New Roman"/>
          <w:sz w:val="24"/>
          <w:szCs w:val="24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теории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>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>и обеспечивающие развитие учебно-познавательной и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 xml:space="preserve">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и предметных компетенций. </w:t>
      </w:r>
    </w:p>
    <w:p w:rsidR="00BC7A30" w:rsidRDefault="00BC7A30" w:rsidP="003758B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b/>
          <w:sz w:val="24"/>
          <w:szCs w:val="24"/>
        </w:rPr>
        <w:t>Личностная ориентация</w:t>
      </w:r>
      <w:r w:rsidRPr="00BC7A3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 понимать причины и логику развития физических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>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</w:t>
      </w:r>
    </w:p>
    <w:p w:rsidR="00BC7A30" w:rsidRDefault="00BC7A30" w:rsidP="003758B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30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В соответствии с этим реализуется модифицированная программа  «Астрономия 11 класс»,  Б.А. Воронцов-Вельяминов, Е.К.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, в объеме 34 часов.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Основой целеполагания </w:t>
      </w:r>
      <w:proofErr w:type="gramStart"/>
      <w:r w:rsidRPr="00BC7A30">
        <w:rPr>
          <w:rFonts w:ascii="Times New Roman" w:hAnsi="Times New Roman" w:cs="Times New Roman"/>
          <w:sz w:val="24"/>
          <w:szCs w:val="24"/>
        </w:rPr>
        <w:t>является  обновление</w:t>
      </w:r>
      <w:proofErr w:type="gramEnd"/>
      <w:r w:rsidRPr="00BC7A30">
        <w:rPr>
          <w:rFonts w:ascii="Times New Roman" w:hAnsi="Times New Roman" w:cs="Times New Roman"/>
          <w:sz w:val="24"/>
          <w:szCs w:val="24"/>
        </w:rPr>
        <w:t xml:space="preserve">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к развитию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связей курса физики. </w:t>
      </w:r>
    </w:p>
    <w:p w:rsidR="00BC7A30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</w:t>
      </w:r>
      <w:r w:rsidRPr="00BC7A3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Особое внимание уделяется познавательной активности учащихся, их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На ступени полной, средней школы задачи учебных занятий (в схеме –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31">
        <w:rPr>
          <w:rFonts w:ascii="Times New Roman" w:hAnsi="Times New Roman" w:cs="Times New Roman"/>
          <w:b/>
          <w:sz w:val="24"/>
          <w:szCs w:val="24"/>
        </w:rPr>
        <w:t>Цель учебно-исследовательской деятельности</w:t>
      </w:r>
      <w:r w:rsidRPr="00BC7A30">
        <w:rPr>
          <w:rFonts w:ascii="Times New Roman" w:hAnsi="Times New Roman" w:cs="Times New Roman"/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</w:t>
      </w:r>
      <w:proofErr w:type="gramStart"/>
      <w:r w:rsidRPr="00BC7A30">
        <w:rPr>
          <w:rFonts w:ascii="Times New Roman" w:hAnsi="Times New Roman" w:cs="Times New Roman"/>
          <w:sz w:val="24"/>
          <w:szCs w:val="24"/>
        </w:rPr>
        <w:t>схема  изучения</w:t>
      </w:r>
      <w:proofErr w:type="gramEnd"/>
      <w:r w:rsidRPr="00BC7A30">
        <w:rPr>
          <w:rFonts w:ascii="Times New Roman" w:hAnsi="Times New Roman" w:cs="Times New Roman"/>
          <w:sz w:val="24"/>
          <w:szCs w:val="24"/>
        </w:rPr>
        <w:t xml:space="preserve">  физических процессов «всеобщее — общее— единичное».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медиапрограмм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 с интерактивной доской). 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3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 (базовый уровень)</w:t>
      </w:r>
      <w:r w:rsidRPr="00BC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31" w:rsidRPr="00553631" w:rsidRDefault="00BC7A30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31">
        <w:rPr>
          <w:rFonts w:ascii="Times New Roman" w:hAnsi="Times New Roman" w:cs="Times New Roman"/>
          <w:b/>
          <w:sz w:val="24"/>
          <w:szCs w:val="24"/>
        </w:rPr>
        <w:t xml:space="preserve">должны знать: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BC7A30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BC7A30">
        <w:rPr>
          <w:rFonts w:ascii="Times New Roman" w:hAnsi="Times New Roman" w:cs="Times New Roman"/>
          <w:sz w:val="24"/>
          <w:szCs w:val="24"/>
        </w:rPr>
        <w:t xml:space="preserve">-Рассела, Хаббла, Доплера, Фридмана, Эйнштейна; </w:t>
      </w:r>
    </w:p>
    <w:p w:rsidR="00553631" w:rsidRPr="00553631" w:rsidRDefault="00BC7A30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31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использовать карту звездного неба для нахождения координат светила;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выражать результаты измерений и расчетов в единицах Международной системы;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решать задачи на применение изученных астрономических законов;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>владеть компетенциями: коммуникативной, рефлексивной, личностного саморазвития, ценностно-ориентационной, смыло</w:t>
      </w:r>
      <w:r w:rsidR="007827F0">
        <w:rPr>
          <w:rFonts w:ascii="Times New Roman" w:hAnsi="Times New Roman" w:cs="Times New Roman"/>
          <w:sz w:val="24"/>
          <w:szCs w:val="24"/>
        </w:rPr>
        <w:t xml:space="preserve"> </w:t>
      </w:r>
      <w:r w:rsidRPr="00BC7A30">
        <w:rPr>
          <w:rFonts w:ascii="Times New Roman" w:hAnsi="Times New Roman" w:cs="Times New Roman"/>
          <w:sz w:val="24"/>
          <w:szCs w:val="24"/>
        </w:rPr>
        <w:t xml:space="preserve">поисковой, и профессионально-трудового выбора.   </w:t>
      </w:r>
    </w:p>
    <w:p w:rsidR="00553631" w:rsidRPr="00553631" w:rsidRDefault="00BC7A30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I. Введение в астрономию (2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II. Практические основы астрономии (6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III. Строение солнечной системы (7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IV. Физическая природа тел солнечной системы (6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V. Солнце и звезды (5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</w:t>
      </w:r>
      <w:r w:rsidRPr="00BC7A30">
        <w:rPr>
          <w:rFonts w:ascii="Times New Roman" w:hAnsi="Times New Roman" w:cs="Times New Roman"/>
          <w:sz w:val="24"/>
          <w:szCs w:val="24"/>
        </w:rPr>
        <w:lastRenderedPageBreak/>
        <w:t xml:space="preserve">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VI. Строение и эволюция Вселенной (7 ч) </w:t>
      </w:r>
    </w:p>
    <w:p w:rsidR="00553631" w:rsidRDefault="00BC7A30" w:rsidP="00BC7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  </w:t>
      </w:r>
    </w:p>
    <w:p w:rsidR="00553631" w:rsidRPr="00D0448C" w:rsidRDefault="00BC7A30" w:rsidP="00D044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8C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553631" w:rsidRPr="00D0448C" w:rsidRDefault="00BC7A30" w:rsidP="00BC7A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8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деятельности: </w:t>
      </w:r>
    </w:p>
    <w:p w:rsidR="00553631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индивидуальные; </w:t>
      </w:r>
    </w:p>
    <w:p w:rsidR="00553631" w:rsidRDefault="00BC7A30" w:rsidP="00C10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индивидуально-групповые; </w:t>
      </w:r>
    </w:p>
    <w:p w:rsidR="00C1098D" w:rsidRDefault="00BC7A30" w:rsidP="00C10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фронтальные </w:t>
      </w:r>
    </w:p>
    <w:p w:rsidR="00553631" w:rsidRPr="00D0448C" w:rsidRDefault="00BC7A30" w:rsidP="00C1098D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8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контроля: </w:t>
      </w:r>
    </w:p>
    <w:p w:rsidR="00553631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фронтальный опрос; </w:t>
      </w:r>
    </w:p>
    <w:p w:rsidR="00553631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опрос в парах; </w:t>
      </w:r>
    </w:p>
    <w:p w:rsidR="00553631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работа по карточкам; </w:t>
      </w:r>
    </w:p>
    <w:p w:rsidR="00463DF4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тестирование. </w:t>
      </w:r>
    </w:p>
    <w:p w:rsidR="00553631" w:rsidRPr="00D0448C" w:rsidRDefault="00BC7A30" w:rsidP="00463DF4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8C">
        <w:rPr>
          <w:rFonts w:ascii="Times New Roman" w:hAnsi="Times New Roman" w:cs="Times New Roman"/>
          <w:b/>
          <w:sz w:val="24"/>
          <w:szCs w:val="24"/>
        </w:rPr>
        <w:t xml:space="preserve">Формы  итогового контроля: </w:t>
      </w:r>
    </w:p>
    <w:p w:rsidR="0027311D" w:rsidRPr="00BC7A30" w:rsidRDefault="00BC7A30" w:rsidP="00463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A30">
        <w:rPr>
          <w:rFonts w:ascii="Times New Roman" w:hAnsi="Times New Roman" w:cs="Times New Roman"/>
          <w:sz w:val="24"/>
          <w:szCs w:val="24"/>
        </w:rPr>
        <w:t xml:space="preserve">защита проектов  </w:t>
      </w:r>
    </w:p>
    <w:sectPr w:rsidR="0027311D" w:rsidRPr="00BC7A30" w:rsidSect="00CD75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30"/>
    <w:rsid w:val="00020126"/>
    <w:rsid w:val="00040350"/>
    <w:rsid w:val="000D0B92"/>
    <w:rsid w:val="001B6630"/>
    <w:rsid w:val="0027311D"/>
    <w:rsid w:val="003758BA"/>
    <w:rsid w:val="00463DF4"/>
    <w:rsid w:val="00553631"/>
    <w:rsid w:val="00564B7D"/>
    <w:rsid w:val="00601CBA"/>
    <w:rsid w:val="007827F0"/>
    <w:rsid w:val="009101B9"/>
    <w:rsid w:val="00A4045D"/>
    <w:rsid w:val="00A831AC"/>
    <w:rsid w:val="00A8440F"/>
    <w:rsid w:val="00AB78CC"/>
    <w:rsid w:val="00AE0E6C"/>
    <w:rsid w:val="00BC7A30"/>
    <w:rsid w:val="00C1098D"/>
    <w:rsid w:val="00CD75DA"/>
    <w:rsid w:val="00D0448C"/>
    <w:rsid w:val="00E700CA"/>
    <w:rsid w:val="00F300ED"/>
    <w:rsid w:val="00F377F2"/>
    <w:rsid w:val="00F645ED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3C93-8D5D-4653-BCC2-DAB467F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2017-12-06T13:00:00Z</dcterms:created>
  <dcterms:modified xsi:type="dcterms:W3CDTF">2018-03-16T14:27:00Z</dcterms:modified>
</cp:coreProperties>
</file>